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Times New Roman" w:hAnsi="Times New Roman" w:eastAsia="標楷體" w:cs="Times New Roman"/>
          <w:b/>
          <w:b/>
          <w:bCs/>
          <w:sz w:val="36"/>
          <w:szCs w:val="36"/>
        </w:rPr>
      </w:pPr>
      <w:r>
        <w:rPr>
          <w:rFonts w:ascii="Times New Roman" w:hAnsi="Times New Roman" w:cs="Times New Roman" w:eastAsia="標楷體"/>
          <w:b/>
          <w:bCs/>
          <w:sz w:val="36"/>
          <w:szCs w:val="36"/>
        </w:rPr>
        <w:t>致理科技大學</w:t>
      </w:r>
      <w:r>
        <w:rPr>
          <w:rFonts w:eastAsia="標楷體" w:cs="Times New Roman" w:ascii="Times New Roman" w:hAnsi="Times New Roman"/>
          <w:b/>
          <w:bCs/>
          <w:sz w:val="36"/>
          <w:szCs w:val="36"/>
        </w:rPr>
        <w:t>_________</w:t>
      </w:r>
      <w:r>
        <w:rPr>
          <w:rFonts w:ascii="Times New Roman" w:hAnsi="Times New Roman" w:cs="Times New Roman" w:eastAsia="標楷體"/>
          <w:b/>
          <w:bCs/>
          <w:sz w:val="36"/>
          <w:szCs w:val="36"/>
        </w:rPr>
        <w:t xml:space="preserve">學年度 </w:t>
      </w:r>
      <w:r>
        <w:rPr>
          <w:rFonts w:eastAsia="標楷體" w:cs="Times New Roman" w:ascii="Times New Roman" w:hAnsi="Times New Roman"/>
          <w:b/>
          <w:bCs/>
          <w:sz w:val="36"/>
          <w:szCs w:val="36"/>
        </w:rPr>
        <w:t>___________________</w:t>
      </w:r>
      <w:r>
        <w:rPr>
          <w:rFonts w:ascii="Times New Roman" w:hAnsi="Times New Roman" w:cs="Times New Roman" w:eastAsia="標楷體"/>
          <w:b/>
          <w:bCs/>
          <w:sz w:val="36"/>
          <w:szCs w:val="36"/>
        </w:rPr>
        <w:t>學分學程評鑑初審表</w:t>
      </w:r>
    </w:p>
    <w:p>
      <w:pPr>
        <w:pStyle w:val="Style18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請審查委員審視學分學程評鑑報告書後，陳述您對於各評鑑項目之綜合意見。</w:t>
      </w:r>
    </w:p>
    <w:tbl>
      <w:tblPr>
        <w:tblW w:w="146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1"/>
      </w:tblGrid>
      <w:tr>
        <w:trPr/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/>
            </w:pPr>
            <w:r>
              <w:rPr>
                <w:rStyle w:val="Style14"/>
                <w:rFonts w:ascii="Times New Roman" w:hAnsi="Times New Roman" w:cs="Times New Roman" w:eastAsia="標楷體"/>
                <w:b/>
                <w:bCs/>
              </w:rPr>
              <w:t>學程自我定位</w:t>
            </w:r>
            <w:r>
              <w:rPr>
                <w:rStyle w:val="Style14"/>
                <w:rFonts w:ascii="Times New Roman" w:hAnsi="Times New Roman" w:cs="Times New Roman" w:eastAsia="標楷體"/>
                <w:b/>
              </w:rPr>
              <w:t>之評鑑意見：</w:t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  <w:bCs/>
              </w:rPr>
            </w:pPr>
            <w:r>
              <w:rPr>
                <w:rFonts w:eastAsia="標楷體" w:cs="Times New Roman" w:ascii="Times New Roman" w:hAnsi="Times New Roman"/>
                <w:bCs/>
              </w:rPr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  <w:bCs/>
              </w:rPr>
            </w:pPr>
            <w:r>
              <w:rPr>
                <w:rFonts w:eastAsia="標楷體" w:cs="Times New Roman" w:ascii="Times New Roman" w:hAnsi="Times New Roman"/>
                <w:bCs/>
              </w:rPr>
            </w:r>
          </w:p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eastAsia="標楷體" w:cs="Times New Roman"/>
                <w:b/>
                <w:b/>
                <w:bCs/>
              </w:rPr>
            </w:pPr>
            <w:r>
              <w:rPr>
                <w:rFonts w:ascii="Times New Roman" w:hAnsi="Times New Roman" w:cs="Times New Roman" w:eastAsia="標楷體"/>
                <w:b/>
                <w:bCs/>
              </w:rPr>
              <w:t>學程課程規劃之評鑑意見：</w:t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eastAsia="標楷體" w:cs="Times New Roman"/>
                <w:b/>
                <w:b/>
                <w:bCs/>
              </w:rPr>
            </w:pPr>
            <w:r>
              <w:rPr>
                <w:rFonts w:ascii="Times New Roman" w:hAnsi="Times New Roman" w:cs="Times New Roman" w:eastAsia="標楷體"/>
                <w:b/>
                <w:bCs/>
              </w:rPr>
              <w:t>學程教學品質之評鑑意見：</w:t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8"/>
              <w:widowControl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eastAsia="標楷體" w:cs="Times New Roman"/>
                <w:b/>
                <w:b/>
                <w:bCs/>
              </w:rPr>
            </w:pPr>
            <w:r>
              <w:rPr>
                <w:rFonts w:ascii="Times New Roman" w:hAnsi="Times New Roman" w:cs="Times New Roman" w:eastAsia="標楷體"/>
                <w:b/>
                <w:bCs/>
              </w:rPr>
              <w:t>學程執行成效之評鑑意見：</w:t>
            </w:r>
          </w:p>
          <w:p>
            <w:pPr>
              <w:pStyle w:val="Style18"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8"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eastAsia="標楷體" w:cs="Times New Roman"/>
                <w:b/>
                <w:b/>
                <w:bCs/>
              </w:rPr>
            </w:pPr>
            <w:r>
              <w:rPr>
                <w:rFonts w:ascii="Times New Roman" w:hAnsi="Times New Roman" w:cs="Times New Roman" w:eastAsia="標楷體"/>
                <w:b/>
                <w:bCs/>
              </w:rPr>
              <w:t>學程特色表現之評鑑意見：</w:t>
            </w:r>
          </w:p>
          <w:p>
            <w:pPr>
              <w:pStyle w:val="Style18"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8"/>
              <w:spacing w:before="100" w:after="100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21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eastAsia="標楷體" w:cs="Times New Roman"/>
                <w:b/>
                <w:b/>
                <w:bCs/>
              </w:rPr>
            </w:pPr>
            <w:r>
              <w:rPr>
                <w:rFonts w:ascii="Times New Roman" w:hAnsi="Times New Roman" w:cs="Times New Roman" w:eastAsia="標楷體"/>
                <w:b/>
                <w:bCs/>
              </w:rPr>
              <w:t>學程之整體性評鑑意見：</w:t>
            </w:r>
          </w:p>
          <w:p>
            <w:pPr>
              <w:pStyle w:val="Style18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</w:tbl>
    <w:p>
      <w:pPr>
        <w:pStyle w:val="Style18"/>
        <w:spacing w:before="180" w:after="0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</w:r>
    </w:p>
    <w:p>
      <w:pPr>
        <w:pStyle w:val="Style18"/>
        <w:spacing w:before="180" w:after="0"/>
        <w:rPr/>
      </w:pPr>
      <w:r>
        <w:rPr>
          <w:rStyle w:val="Style14"/>
          <w:rFonts w:ascii="Times New Roman" w:hAnsi="Times New Roman" w:cs="Times New Roman" w:eastAsia="標楷體"/>
        </w:rPr>
        <w:t>審查委員：</w:t>
      </w:r>
      <w:r>
        <w:rPr>
          <w:rStyle w:val="Style14"/>
          <w:rFonts w:eastAsia="標楷體" w:cs="Times New Roman" w:ascii="Times New Roman" w:hAnsi="Times New Roman"/>
        </w:rPr>
        <w:t>____________________________________________</w:t>
      </w:r>
      <w:r>
        <w:rPr>
          <w:rStyle w:val="Style14"/>
          <w:rFonts w:ascii="Times New Roman" w:hAnsi="Times New Roman" w:cs="Times New Roman" w:eastAsia="標楷體"/>
        </w:rPr>
        <w:t>（簽章）　　　　                                                      日期：      年      月          日</w:t>
      </w:r>
    </w:p>
    <w:sectPr>
      <w:type w:val="nextPage"/>
      <w:pgSz w:orient="landscape" w:w="16838" w:h="11906"/>
      <w:pgMar w:left="1080" w:right="1080" w:header="0" w:top="993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525" w:hanging="525"/>
      </w:pPr>
      <w:rPr>
        <w:b w:val="fals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cs="Calibri"/>
      <w:sz w:val="20"/>
      <w:szCs w:val="20"/>
    </w:rPr>
  </w:style>
  <w:style w:type="character" w:styleId="Style16">
    <w:name w:val="頁尾 字元"/>
    <w:basedOn w:val="Style14"/>
    <w:qFormat/>
    <w:rPr>
      <w:rFonts w:cs="Calibri"/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WWCharLFO1LVL1">
    <w:name w:val="WW_CharLFO1LVL1"/>
    <w:qFormat/>
    <w:rPr>
      <w:b w:val="false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2">
    <w:name w:val="註解方塊文字"/>
    <w:basedOn w:val="Style18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1</Pages>
  <Words>46</Words>
  <CharactersWithSpaces>313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2021-10-01T04:02:00Z</dcterms:created>
  <dc:creator>chihlee</dc:creator>
  <dc:description/>
  <dc:language>zh-TW</dc:language>
  <cp:lastModifiedBy>Windows 使用者</cp:lastModifiedBy>
  <cp:lastPrinted>2019-09-20T03:32:00Z</cp:lastPrinted>
  <dcterms:modified xsi:type="dcterms:W3CDTF">2021-10-01T04:02:00Z</dcterms:modified>
  <cp:revision>2</cp:revision>
  <dc:subject/>
  <dc:title>致理技術學院    學年度 　   學分學程評鑑審查表</dc:title>
</cp:coreProperties>
</file>